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14" w:rsidRDefault="00BA4014" w:rsidP="00BA4014">
      <w:pPr>
        <w:pStyle w:val="Standard"/>
        <w:spacing w:line="240" w:lineRule="exact"/>
        <w:jc w:val="center"/>
        <w:rPr>
          <w:b/>
          <w:color w:val="C00000"/>
        </w:rPr>
      </w:pPr>
    </w:p>
    <w:p w:rsidR="00BA4014" w:rsidRDefault="00BA4014" w:rsidP="00BA4014">
      <w:pPr>
        <w:pStyle w:val="Standard"/>
        <w:spacing w:line="240" w:lineRule="exact"/>
        <w:jc w:val="center"/>
        <w:rPr>
          <w:b/>
          <w:color w:val="C00000"/>
        </w:rPr>
      </w:pPr>
    </w:p>
    <w:p w:rsidR="00BA4014" w:rsidRPr="000623F6" w:rsidRDefault="00BA4014" w:rsidP="00BA4014">
      <w:pPr>
        <w:pStyle w:val="Standard"/>
        <w:spacing w:line="240" w:lineRule="exact"/>
        <w:jc w:val="center"/>
        <w:rPr>
          <w:b/>
          <w:color w:val="C00000"/>
        </w:rPr>
      </w:pPr>
      <w:r w:rsidRPr="000623F6">
        <w:rPr>
          <w:b/>
          <w:color w:val="C00000"/>
        </w:rPr>
        <w:t xml:space="preserve">Какая ответственность предусмотрена за </w:t>
      </w:r>
      <w:r>
        <w:rPr>
          <w:b/>
          <w:color w:val="C00000"/>
        </w:rPr>
        <w:t>коррупционные преступления</w:t>
      </w:r>
      <w:r w:rsidRPr="000623F6">
        <w:rPr>
          <w:b/>
          <w:color w:val="C00000"/>
        </w:rPr>
        <w:t>?</w:t>
      </w:r>
    </w:p>
    <w:p w:rsidR="00BA4014" w:rsidRPr="000623F6" w:rsidRDefault="00BA4014" w:rsidP="00BA4014">
      <w:pPr>
        <w:pStyle w:val="Standard"/>
        <w:spacing w:line="240" w:lineRule="exact"/>
        <w:jc w:val="center"/>
        <w:rPr>
          <w:sz w:val="16"/>
          <w:szCs w:val="16"/>
        </w:rPr>
      </w:pPr>
    </w:p>
    <w:p w:rsidR="00BA4014" w:rsidRPr="000623F6" w:rsidRDefault="00BA4014" w:rsidP="00BA4014">
      <w:pPr>
        <w:pStyle w:val="Standard"/>
        <w:spacing w:line="240" w:lineRule="exact"/>
        <w:jc w:val="center"/>
        <w:rPr>
          <w:b/>
          <w:color w:val="002060"/>
        </w:rPr>
      </w:pPr>
      <w:r w:rsidRPr="000623F6">
        <w:rPr>
          <w:b/>
          <w:color w:val="002060"/>
        </w:rPr>
        <w:t>Административная ответственность</w:t>
      </w:r>
    </w:p>
    <w:p w:rsidR="00BA4014" w:rsidRPr="007D0136" w:rsidRDefault="00BA4014" w:rsidP="00BA4014">
      <w:pPr>
        <w:pStyle w:val="Standard"/>
        <w:spacing w:line="240" w:lineRule="exact"/>
        <w:jc w:val="center"/>
      </w:pPr>
      <w:r w:rsidRPr="007D0136">
        <w:t xml:space="preserve">Кодексом РФ об административных правонарушениях предусмотрена ответственность </w:t>
      </w:r>
      <w:r>
        <w:t xml:space="preserve">за административные коррупционные </w:t>
      </w:r>
      <w:proofErr w:type="gramStart"/>
      <w:r>
        <w:t>правонарушения</w:t>
      </w:r>
      <w:proofErr w:type="gramEnd"/>
      <w:r>
        <w:t xml:space="preserve"> предусмотренные ст. 19.28 КоАП РФ и 19.29 </w:t>
      </w:r>
      <w:proofErr w:type="spellStart"/>
      <w:r>
        <w:t>КоАп</w:t>
      </w:r>
      <w:proofErr w:type="spellEnd"/>
      <w:r>
        <w:t xml:space="preserve"> РФ.</w:t>
      </w:r>
    </w:p>
    <w:p w:rsidR="00BA4014" w:rsidRPr="000623F6" w:rsidRDefault="00BA4014" w:rsidP="00BA4014">
      <w:pPr>
        <w:pStyle w:val="Standard"/>
        <w:spacing w:line="240" w:lineRule="exact"/>
        <w:jc w:val="center"/>
        <w:rPr>
          <w:sz w:val="16"/>
          <w:szCs w:val="16"/>
        </w:rPr>
      </w:pPr>
    </w:p>
    <w:p w:rsidR="00BA4014" w:rsidRDefault="00BA4014" w:rsidP="00BA4014">
      <w:pPr>
        <w:pStyle w:val="Standard"/>
        <w:spacing w:line="240" w:lineRule="exact"/>
        <w:jc w:val="center"/>
        <w:rPr>
          <w:b/>
          <w:color w:val="002060"/>
        </w:rPr>
      </w:pPr>
      <w:r w:rsidRPr="000623F6">
        <w:rPr>
          <w:b/>
          <w:color w:val="002060"/>
        </w:rPr>
        <w:t>Уголовная ответственность</w:t>
      </w:r>
    </w:p>
    <w:p w:rsidR="00BA4014" w:rsidRPr="000623F6" w:rsidRDefault="00BA4014" w:rsidP="00BA4014">
      <w:pPr>
        <w:pStyle w:val="Standard"/>
        <w:spacing w:line="240" w:lineRule="exact"/>
        <w:jc w:val="center"/>
        <w:rPr>
          <w:b/>
          <w:color w:val="002060"/>
        </w:rPr>
      </w:pPr>
    </w:p>
    <w:p w:rsidR="00BA4014" w:rsidRPr="007D0136" w:rsidRDefault="00BA4014" w:rsidP="00BA4014">
      <w:pPr>
        <w:pStyle w:val="Standard"/>
        <w:spacing w:line="240" w:lineRule="exact"/>
        <w:jc w:val="center"/>
      </w:pPr>
      <w:r>
        <w:t>Уголовным кодексом Российской Федерации предусмотрена</w:t>
      </w:r>
      <w:r w:rsidRPr="007D0136">
        <w:t xml:space="preserve"> ответственность</w:t>
      </w:r>
      <w:r>
        <w:t xml:space="preserve"> за преступления коррупционной направленности</w:t>
      </w:r>
      <w:r w:rsidRPr="007D0136">
        <w:t xml:space="preserve">. </w:t>
      </w:r>
      <w:r>
        <w:t>В том числе:</w:t>
      </w:r>
    </w:p>
    <w:p w:rsidR="00BA4014" w:rsidRDefault="00BA4014" w:rsidP="00BA4014">
      <w:pPr>
        <w:pStyle w:val="Standard"/>
        <w:spacing w:line="240" w:lineRule="exact"/>
        <w:jc w:val="center"/>
      </w:pPr>
      <w:r>
        <w:t>Ст. 141.1 Нарушение порядка финансирования избирательной кампании кандидата, избирательного объединения, избирательного блока, деятельности инициативной группы по проведению референдума, иной группы участников референдума;</w:t>
      </w:r>
    </w:p>
    <w:p w:rsidR="00BA4014" w:rsidRDefault="00BA4014" w:rsidP="00BA4014">
      <w:pPr>
        <w:pStyle w:val="Standard"/>
        <w:spacing w:line="240" w:lineRule="exact"/>
        <w:jc w:val="center"/>
      </w:pPr>
      <w:r>
        <w:t>Ст. 184 Подкуп участников и организаторов профессиональных спортивных соревнований и зрелищных коммерческих конкурсов;</w:t>
      </w:r>
    </w:p>
    <w:p w:rsidR="00BA4014" w:rsidRDefault="00BA4014" w:rsidP="00BA4014">
      <w:pPr>
        <w:pStyle w:val="Standard"/>
        <w:spacing w:line="240" w:lineRule="exact"/>
        <w:jc w:val="center"/>
      </w:pPr>
      <w:r>
        <w:t xml:space="preserve">П. «б» </w:t>
      </w:r>
      <w:proofErr w:type="gramStart"/>
      <w:r>
        <w:t>ч</w:t>
      </w:r>
      <w:proofErr w:type="gramEnd"/>
      <w:r>
        <w:t>. 3 ст.188 Контрабанда б) должностным лицом с использованием своего служебного положения;</w:t>
      </w:r>
    </w:p>
    <w:p w:rsidR="00BA4014" w:rsidRDefault="00BA4014" w:rsidP="00BA4014">
      <w:pPr>
        <w:pStyle w:val="Standard"/>
        <w:spacing w:line="240" w:lineRule="exact"/>
        <w:jc w:val="center"/>
      </w:pPr>
      <w:r>
        <w:t>Ст.204 Коммерческий подкуп;</w:t>
      </w:r>
    </w:p>
    <w:p w:rsidR="00BA4014" w:rsidRDefault="00BA4014" w:rsidP="00BA4014">
      <w:pPr>
        <w:pStyle w:val="Standard"/>
        <w:spacing w:line="240" w:lineRule="exact"/>
        <w:jc w:val="center"/>
      </w:pPr>
      <w:r>
        <w:t>Ст.289 Незаконное участие в предпринимательской деятельности;</w:t>
      </w:r>
    </w:p>
    <w:p w:rsidR="00BA4014" w:rsidRDefault="00BA4014" w:rsidP="00BA4014">
      <w:pPr>
        <w:pStyle w:val="Standard"/>
        <w:spacing w:line="240" w:lineRule="exact"/>
        <w:jc w:val="center"/>
      </w:pPr>
      <w:r>
        <w:t>Ст.290 Получение взятки;</w:t>
      </w:r>
    </w:p>
    <w:p w:rsidR="00BA4014" w:rsidRDefault="00BA4014" w:rsidP="00BA4014">
      <w:pPr>
        <w:pStyle w:val="Standard"/>
        <w:spacing w:line="240" w:lineRule="exact"/>
        <w:jc w:val="center"/>
      </w:pPr>
      <w:r>
        <w:t>Ст.291 Дача взятки</w:t>
      </w:r>
    </w:p>
    <w:p w:rsidR="00BA4014" w:rsidRDefault="00BA4014" w:rsidP="00BA4014">
      <w:pPr>
        <w:pStyle w:val="Standard"/>
        <w:spacing w:line="240" w:lineRule="exact"/>
        <w:jc w:val="center"/>
      </w:pPr>
      <w:r>
        <w:t>и другие.</w:t>
      </w:r>
    </w:p>
    <w:p w:rsidR="00120386" w:rsidRDefault="00120386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pStyle w:val="Standard"/>
        <w:jc w:val="center"/>
        <w:rPr>
          <w:b/>
          <w:color w:val="002060"/>
        </w:rPr>
      </w:pPr>
      <w:r>
        <w:rPr>
          <w:b/>
          <w:noProof/>
          <w:color w:val="002060"/>
          <w:lang w:eastAsia="ru-RU" w:bidi="ar-SA"/>
        </w:rPr>
        <w:lastRenderedPageBreak/>
        <w:drawing>
          <wp:inline distT="0" distB="0" distL="0" distR="0">
            <wp:extent cx="3028950" cy="1943100"/>
            <wp:effectExtent l="19050" t="0" r="0" b="0"/>
            <wp:docPr id="3" name="Рисунок 3" descr="148120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812053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14" w:rsidRDefault="00BA4014" w:rsidP="00BA4014">
      <w:pPr>
        <w:pStyle w:val="Standard"/>
        <w:jc w:val="both"/>
      </w:pPr>
    </w:p>
    <w:p w:rsidR="00BA4014" w:rsidRPr="000623F6" w:rsidRDefault="00BA4014" w:rsidP="00BA4014">
      <w:pPr>
        <w:pStyle w:val="Standard"/>
        <w:jc w:val="center"/>
        <w:rPr>
          <w:b/>
          <w:color w:val="C00000"/>
        </w:rPr>
      </w:pPr>
      <w:r w:rsidRPr="000623F6">
        <w:rPr>
          <w:b/>
          <w:color w:val="C00000"/>
        </w:rPr>
        <w:t xml:space="preserve">Вы стали свидетелем либо очевидцем </w:t>
      </w:r>
      <w:r>
        <w:rPr>
          <w:b/>
          <w:color w:val="C00000"/>
        </w:rPr>
        <w:t>совершения преступления?</w:t>
      </w:r>
    </w:p>
    <w:p w:rsidR="00BA4014" w:rsidRPr="000623F6" w:rsidRDefault="00BA4014" w:rsidP="00BA4014">
      <w:pPr>
        <w:pStyle w:val="Standard"/>
        <w:jc w:val="both"/>
        <w:rPr>
          <w:sz w:val="16"/>
          <w:szCs w:val="16"/>
        </w:rPr>
      </w:pPr>
    </w:p>
    <w:p w:rsidR="00BA4014" w:rsidRPr="00997A46" w:rsidRDefault="00BA4014" w:rsidP="00BA4014">
      <w:pPr>
        <w:pStyle w:val="Standard"/>
        <w:jc w:val="center"/>
        <w:rPr>
          <w:b/>
        </w:rPr>
      </w:pPr>
      <w:r w:rsidRPr="00997A46">
        <w:rPr>
          <w:b/>
        </w:rPr>
        <w:t xml:space="preserve">Не молчите!!! Сообщите в органы внутренних дел, в органы прокуратуры. Давайте вместе </w:t>
      </w:r>
      <w:r>
        <w:rPr>
          <w:b/>
        </w:rPr>
        <w:t>бороться с коррупцией</w:t>
      </w:r>
      <w:r w:rsidRPr="00997A46">
        <w:rPr>
          <w:b/>
        </w:rPr>
        <w:t>!</w:t>
      </w:r>
    </w:p>
    <w:p w:rsidR="00BA4014" w:rsidRPr="007D0136" w:rsidRDefault="00BA4014" w:rsidP="00BA4014">
      <w:pPr>
        <w:pStyle w:val="Standard"/>
        <w:jc w:val="both"/>
      </w:pPr>
    </w:p>
    <w:p w:rsidR="00BA4014" w:rsidRPr="00997A46" w:rsidRDefault="00BA4014" w:rsidP="00BA4014">
      <w:pPr>
        <w:jc w:val="center"/>
        <w:rPr>
          <w:rFonts w:ascii="Times New Roman" w:hAnsi="Times New Roman"/>
          <w:b/>
          <w:sz w:val="24"/>
          <w:szCs w:val="28"/>
        </w:rPr>
      </w:pPr>
      <w:r w:rsidRPr="00997A46">
        <w:rPr>
          <w:rFonts w:ascii="Times New Roman" w:hAnsi="Times New Roman"/>
          <w:b/>
          <w:sz w:val="24"/>
          <w:szCs w:val="28"/>
        </w:rPr>
        <w:t>КОНТАКТНАЯ ИНФОРМАЦИЯ:</w:t>
      </w:r>
    </w:p>
    <w:p w:rsidR="00BA4014" w:rsidRPr="00997A46" w:rsidRDefault="00BA4014" w:rsidP="00BA4014">
      <w:pPr>
        <w:jc w:val="center"/>
        <w:rPr>
          <w:rFonts w:ascii="Times New Roman" w:hAnsi="Times New Roman"/>
          <w:b/>
          <w:sz w:val="24"/>
          <w:szCs w:val="28"/>
        </w:rPr>
      </w:pPr>
      <w:r w:rsidRPr="00997A46">
        <w:rPr>
          <w:rFonts w:ascii="Times New Roman" w:hAnsi="Times New Roman"/>
          <w:b/>
          <w:sz w:val="24"/>
          <w:szCs w:val="28"/>
        </w:rPr>
        <w:t xml:space="preserve">Наш адрес: </w:t>
      </w:r>
    </w:p>
    <w:p w:rsidR="00BA4014" w:rsidRPr="00997A46" w:rsidRDefault="00BA4014" w:rsidP="00BA4014">
      <w:pPr>
        <w:jc w:val="center"/>
        <w:rPr>
          <w:rFonts w:ascii="Times New Roman" w:hAnsi="Times New Roman"/>
          <w:b/>
          <w:sz w:val="24"/>
          <w:szCs w:val="28"/>
        </w:rPr>
      </w:pPr>
      <w:r w:rsidRPr="00997A46">
        <w:rPr>
          <w:rFonts w:ascii="Times New Roman" w:hAnsi="Times New Roman"/>
          <w:b/>
          <w:sz w:val="24"/>
          <w:szCs w:val="28"/>
        </w:rPr>
        <w:t>ул. Молодежная, д.34,</w:t>
      </w:r>
    </w:p>
    <w:p w:rsidR="00BA4014" w:rsidRPr="00997A46" w:rsidRDefault="00BA4014" w:rsidP="00BA4014">
      <w:pPr>
        <w:jc w:val="center"/>
        <w:rPr>
          <w:rFonts w:ascii="Times New Roman" w:hAnsi="Times New Roman"/>
          <w:b/>
          <w:sz w:val="24"/>
          <w:szCs w:val="28"/>
        </w:rPr>
      </w:pPr>
      <w:r w:rsidRPr="00997A46">
        <w:rPr>
          <w:rFonts w:ascii="Times New Roman" w:hAnsi="Times New Roman"/>
          <w:b/>
          <w:sz w:val="24"/>
          <w:szCs w:val="28"/>
        </w:rPr>
        <w:t>г. Камызяк, Камызякский район, Астраханская область</w:t>
      </w:r>
    </w:p>
    <w:p w:rsidR="00BA4014" w:rsidRPr="00997A46" w:rsidRDefault="00BA4014" w:rsidP="00BA4014">
      <w:pPr>
        <w:jc w:val="center"/>
        <w:rPr>
          <w:rFonts w:ascii="Times New Roman" w:hAnsi="Times New Roman"/>
          <w:b/>
          <w:sz w:val="24"/>
          <w:szCs w:val="28"/>
        </w:rPr>
      </w:pPr>
      <w:r w:rsidRPr="00997A46">
        <w:rPr>
          <w:rFonts w:ascii="Times New Roman" w:hAnsi="Times New Roman"/>
          <w:b/>
          <w:sz w:val="24"/>
          <w:szCs w:val="28"/>
        </w:rPr>
        <w:t>тел.: 8-85145-91-6-86,</w:t>
      </w:r>
    </w:p>
    <w:p w:rsidR="00BA4014" w:rsidRPr="00997A46" w:rsidRDefault="00BA4014" w:rsidP="00BA4014">
      <w:pPr>
        <w:jc w:val="center"/>
        <w:rPr>
          <w:rFonts w:ascii="Times New Roman" w:hAnsi="Times New Roman"/>
          <w:b/>
          <w:sz w:val="24"/>
          <w:szCs w:val="28"/>
        </w:rPr>
      </w:pPr>
      <w:r w:rsidRPr="00997A46">
        <w:rPr>
          <w:rFonts w:ascii="Times New Roman" w:hAnsi="Times New Roman"/>
          <w:b/>
          <w:sz w:val="24"/>
          <w:szCs w:val="28"/>
        </w:rPr>
        <w:t>8-85145-91-6-30</w:t>
      </w:r>
    </w:p>
    <w:p w:rsidR="00BA4014" w:rsidRPr="00997A46" w:rsidRDefault="00BA4014" w:rsidP="00BA4014">
      <w:pPr>
        <w:jc w:val="center"/>
        <w:rPr>
          <w:rFonts w:ascii="Times New Roman" w:hAnsi="Times New Roman"/>
          <w:b/>
          <w:sz w:val="24"/>
          <w:szCs w:val="28"/>
        </w:rPr>
      </w:pPr>
      <w:r w:rsidRPr="00997A46">
        <w:rPr>
          <w:rFonts w:ascii="Times New Roman" w:hAnsi="Times New Roman"/>
          <w:b/>
          <w:sz w:val="24"/>
          <w:szCs w:val="28"/>
        </w:rPr>
        <w:t>Понедельник - четверг с 09:00 до 18:15,</w:t>
      </w:r>
    </w:p>
    <w:p w:rsidR="00BA4014" w:rsidRPr="00997A46" w:rsidRDefault="00BA4014" w:rsidP="00BA4014">
      <w:pPr>
        <w:jc w:val="center"/>
        <w:rPr>
          <w:rFonts w:ascii="Times New Roman" w:hAnsi="Times New Roman"/>
          <w:b/>
          <w:sz w:val="24"/>
          <w:szCs w:val="28"/>
        </w:rPr>
      </w:pPr>
      <w:r w:rsidRPr="00997A46">
        <w:rPr>
          <w:rFonts w:ascii="Times New Roman" w:hAnsi="Times New Roman"/>
          <w:b/>
          <w:sz w:val="24"/>
          <w:szCs w:val="28"/>
        </w:rPr>
        <w:t>Пятница - с 09:00 до 17:00</w:t>
      </w: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  <w:r w:rsidRPr="00BA401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1723868"/>
            <wp:effectExtent l="19050" t="0" r="0" b="0"/>
            <wp:docPr id="4" name="Рисунок 1" descr="1489767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897678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2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03" w:rsidRDefault="00B74103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32"/>
          <w:szCs w:val="28"/>
        </w:rPr>
      </w:pPr>
    </w:p>
    <w:p w:rsidR="00B74103" w:rsidRDefault="00B74103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32"/>
          <w:szCs w:val="28"/>
        </w:rPr>
      </w:pPr>
    </w:p>
    <w:p w:rsidR="00B74103" w:rsidRDefault="00B74103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32"/>
          <w:szCs w:val="28"/>
        </w:rPr>
      </w:pPr>
    </w:p>
    <w:p w:rsidR="00B74103" w:rsidRDefault="00B74103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32"/>
          <w:szCs w:val="28"/>
        </w:rPr>
      </w:pPr>
    </w:p>
    <w:p w:rsidR="00B74103" w:rsidRDefault="00B74103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32"/>
          <w:szCs w:val="28"/>
        </w:rPr>
      </w:pPr>
    </w:p>
    <w:p w:rsidR="00BA4014" w:rsidRDefault="00BA4014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32"/>
          <w:szCs w:val="28"/>
        </w:rPr>
      </w:pPr>
      <w:r w:rsidRPr="0051418C">
        <w:rPr>
          <w:rFonts w:ascii="Times New Roman" w:hAnsi="Times New Roman"/>
          <w:sz w:val="32"/>
          <w:szCs w:val="28"/>
        </w:rPr>
        <w:t xml:space="preserve">Прокуратура </w:t>
      </w:r>
    </w:p>
    <w:p w:rsidR="00BA4014" w:rsidRPr="0051418C" w:rsidRDefault="00BA4014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32"/>
          <w:szCs w:val="28"/>
        </w:rPr>
      </w:pPr>
      <w:r w:rsidRPr="0051418C">
        <w:rPr>
          <w:rFonts w:ascii="Times New Roman" w:hAnsi="Times New Roman"/>
          <w:sz w:val="32"/>
          <w:szCs w:val="28"/>
        </w:rPr>
        <w:t>Камызякского района</w:t>
      </w:r>
    </w:p>
    <w:p w:rsidR="00BA4014" w:rsidRPr="00546DF4" w:rsidRDefault="00BA4014" w:rsidP="00BA4014">
      <w:pPr>
        <w:tabs>
          <w:tab w:val="left" w:pos="4075"/>
        </w:tabs>
        <w:ind w:right="6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1A3DC1"/>
          <w:sz w:val="24"/>
          <w:szCs w:val="24"/>
          <w:lang w:eastAsia="ru-RU"/>
        </w:rPr>
        <w:drawing>
          <wp:inline distT="0" distB="0" distL="0" distR="0">
            <wp:extent cx="1945640" cy="1956435"/>
            <wp:effectExtent l="19050" t="0" r="0" b="0"/>
            <wp:docPr id="6" name="Рисунок 6" descr="i?id=582014903-09-72&amp;n=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id=582014903-09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14" w:rsidRDefault="00BA4014" w:rsidP="00BA4014">
      <w:pPr>
        <w:tabs>
          <w:tab w:val="left" w:pos="4075"/>
        </w:tabs>
        <w:ind w:right="675"/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pStyle w:val="a5"/>
        <w:tabs>
          <w:tab w:val="left" w:pos="4075"/>
        </w:tabs>
        <w:spacing w:line="240" w:lineRule="exact"/>
        <w:ind w:right="675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КОРРУПЦИЯ</w:t>
      </w:r>
    </w:p>
    <w:p w:rsidR="00BA4014" w:rsidRPr="007E6867" w:rsidRDefault="00BA4014" w:rsidP="00BA4014">
      <w:pPr>
        <w:pStyle w:val="a5"/>
        <w:tabs>
          <w:tab w:val="left" w:pos="4075"/>
        </w:tabs>
        <w:spacing w:line="240" w:lineRule="exact"/>
        <w:ind w:right="675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Преследуется законом!</w:t>
      </w:r>
    </w:p>
    <w:p w:rsidR="00BA4014" w:rsidRPr="007E6867" w:rsidRDefault="00BA4014" w:rsidP="00BA4014">
      <w:pPr>
        <w:pStyle w:val="a5"/>
        <w:tabs>
          <w:tab w:val="left" w:pos="4075"/>
        </w:tabs>
        <w:ind w:right="675"/>
        <w:jc w:val="center"/>
        <w:rPr>
          <w:rFonts w:cs="Times New Roman"/>
          <w:color w:val="000000"/>
        </w:rPr>
      </w:pPr>
      <w:r>
        <w:rPr>
          <w:b/>
          <w:noProof/>
          <w:color w:val="002060"/>
          <w:lang w:eastAsia="ru-RU" w:bidi="ar-SA"/>
        </w:rPr>
        <w:drawing>
          <wp:inline distT="0" distB="0" distL="0" distR="0">
            <wp:extent cx="2711450" cy="1690370"/>
            <wp:effectExtent l="19050" t="0" r="0" b="0"/>
            <wp:docPr id="7" name="Рисунок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14" w:rsidRDefault="00BA4014" w:rsidP="00BA4014">
      <w:pPr>
        <w:pStyle w:val="a5"/>
        <w:tabs>
          <w:tab w:val="left" w:pos="4075"/>
        </w:tabs>
        <w:ind w:right="675"/>
        <w:jc w:val="center"/>
        <w:rPr>
          <w:rFonts w:cs="Times New Roman"/>
          <w:b/>
          <w:color w:val="000000"/>
        </w:rPr>
      </w:pPr>
      <w:r w:rsidRPr="00997A46">
        <w:rPr>
          <w:rFonts w:cs="Times New Roman"/>
          <w:b/>
          <w:color w:val="000000"/>
        </w:rPr>
        <w:t>2017</w:t>
      </w:r>
    </w:p>
    <w:p w:rsidR="00BA4014" w:rsidRDefault="00BA4014" w:rsidP="00BA4014">
      <w:pPr>
        <w:pStyle w:val="Standard"/>
        <w:jc w:val="center"/>
        <w:rPr>
          <w:color w:val="FF0000"/>
          <w:sz w:val="40"/>
        </w:rPr>
      </w:pPr>
    </w:p>
    <w:p w:rsidR="00BA4014" w:rsidRPr="00276769" w:rsidRDefault="00BA4014" w:rsidP="00BA4014">
      <w:pPr>
        <w:pStyle w:val="Standard"/>
        <w:jc w:val="center"/>
        <w:rPr>
          <w:color w:val="FF0000"/>
          <w:sz w:val="40"/>
        </w:rPr>
      </w:pPr>
      <w:r w:rsidRPr="00276769">
        <w:rPr>
          <w:color w:val="FF0000"/>
          <w:sz w:val="40"/>
        </w:rPr>
        <w:lastRenderedPageBreak/>
        <w:t>Коррупция</w:t>
      </w:r>
    </w:p>
    <w:p w:rsidR="00BA4014" w:rsidRPr="00276769" w:rsidRDefault="00BA4014" w:rsidP="00BA4014">
      <w:pPr>
        <w:pStyle w:val="Standard"/>
        <w:jc w:val="center"/>
        <w:rPr>
          <w:b/>
          <w:sz w:val="32"/>
        </w:rPr>
      </w:pPr>
      <w:proofErr w:type="gramStart"/>
      <w:r w:rsidRPr="00276769">
        <w:rPr>
          <w:b/>
          <w:sz w:val="32"/>
        </w:rPr>
        <w:t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76769">
        <w:rPr>
          <w:b/>
          <w:sz w:val="32"/>
        </w:rPr>
        <w:t>; а также совершение указанных деяний от имени или в интересах юридического лица</w:t>
      </w:r>
    </w:p>
    <w:p w:rsidR="00BA4014" w:rsidRPr="00276769" w:rsidRDefault="00BA4014" w:rsidP="00BA4014">
      <w:pPr>
        <w:pStyle w:val="Standard"/>
        <w:jc w:val="center"/>
        <w:rPr>
          <w:b/>
          <w:sz w:val="32"/>
        </w:rPr>
      </w:pPr>
      <w:r w:rsidRPr="00276769">
        <w:rPr>
          <w:b/>
          <w:sz w:val="32"/>
        </w:rPr>
        <w:t>(ст. 1 Федерального закона от 19.12.2008 № 273-ФЗ «О противодействии коррупции»).</w:t>
      </w: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594610" cy="4625340"/>
            <wp:effectExtent l="19050" t="0" r="0" b="0"/>
            <wp:docPr id="10" name="Рисунок 10" descr="33713-6-protivodeistvie_korrup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713-6-protivodeistvie_korrup_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rPr>
          <w:rFonts w:ascii="Times New Roman" w:hAnsi="Times New Roman"/>
          <w:sz w:val="24"/>
          <w:szCs w:val="24"/>
        </w:rPr>
      </w:pPr>
    </w:p>
    <w:p w:rsidR="00BA4014" w:rsidRDefault="00BA4014" w:rsidP="00BA4014">
      <w:pPr>
        <w:pStyle w:val="a7"/>
        <w:ind w:right="392"/>
        <w:jc w:val="center"/>
        <w:rPr>
          <w:b/>
          <w:color w:val="000000"/>
          <w:kern w:val="1"/>
          <w:lang w:eastAsia="hi-IN" w:bidi="hi-IN"/>
        </w:rPr>
      </w:pPr>
    </w:p>
    <w:p w:rsidR="00BA4014" w:rsidRPr="00276769" w:rsidRDefault="00BA4014" w:rsidP="00BA4014">
      <w:pPr>
        <w:pStyle w:val="a7"/>
        <w:ind w:right="392"/>
        <w:jc w:val="center"/>
        <w:rPr>
          <w:b/>
          <w:color w:val="000000"/>
          <w:kern w:val="1"/>
          <w:lang w:eastAsia="hi-IN" w:bidi="hi-IN"/>
        </w:rPr>
      </w:pPr>
      <w:r w:rsidRPr="00276769">
        <w:rPr>
          <w:b/>
          <w:color w:val="000000"/>
          <w:kern w:val="1"/>
          <w:lang w:eastAsia="hi-IN" w:bidi="hi-IN"/>
        </w:rPr>
        <w:t>Гражданско-правовая ответственность</w:t>
      </w:r>
    </w:p>
    <w:p w:rsidR="00BA4014" w:rsidRPr="00276769" w:rsidRDefault="00BA4014" w:rsidP="00BA4014">
      <w:pPr>
        <w:pStyle w:val="a7"/>
        <w:ind w:right="392"/>
        <w:jc w:val="center"/>
        <w:rPr>
          <w:color w:val="000000"/>
          <w:kern w:val="1"/>
          <w:lang w:eastAsia="hi-IN" w:bidi="hi-IN"/>
        </w:rPr>
      </w:pPr>
      <w:r w:rsidRPr="00276769">
        <w:rPr>
          <w:color w:val="000000"/>
          <w:kern w:val="1"/>
          <w:lang w:eastAsia="hi-IN" w:bidi="hi-IN"/>
        </w:rPr>
        <w:t xml:space="preserve">Гражданским правом предусмотрены гражданско-правовые коррупционные </w:t>
      </w:r>
      <w:proofErr w:type="spellStart"/>
      <w:r w:rsidRPr="00276769">
        <w:rPr>
          <w:color w:val="000000"/>
          <w:kern w:val="1"/>
          <w:lang w:eastAsia="hi-IN" w:bidi="hi-IN"/>
        </w:rPr>
        <w:t>деликты-обладающие</w:t>
      </w:r>
      <w:proofErr w:type="spellEnd"/>
      <w:r w:rsidRPr="00276769">
        <w:rPr>
          <w:color w:val="000000"/>
          <w:kern w:val="1"/>
          <w:lang w:eastAsia="hi-IN" w:bidi="hi-IN"/>
        </w:rPr>
        <w:t xml:space="preserve"> признаками коррупции и не являющиеся преступлениями нарушения правил дарения, предусмотренных соответствующими статьями ГК РФ, а также нарушения порядка предоставления услуг, предусмотренных соответствующими статьями ГК РФ.</w:t>
      </w:r>
    </w:p>
    <w:p w:rsidR="00BA4014" w:rsidRPr="00276769" w:rsidRDefault="00BA4014" w:rsidP="00BA4014">
      <w:pPr>
        <w:pStyle w:val="a7"/>
        <w:ind w:right="392"/>
        <w:jc w:val="center"/>
        <w:rPr>
          <w:b/>
          <w:color w:val="FF0000"/>
          <w:kern w:val="1"/>
          <w:lang w:eastAsia="hi-IN" w:bidi="hi-IN"/>
        </w:rPr>
      </w:pPr>
      <w:r w:rsidRPr="00276769">
        <w:rPr>
          <w:b/>
          <w:color w:val="FF0000"/>
          <w:kern w:val="1"/>
          <w:lang w:eastAsia="hi-IN" w:bidi="hi-IN"/>
        </w:rPr>
        <w:t>Важно знать</w:t>
      </w:r>
      <w:proofErr w:type="gramStart"/>
      <w:r w:rsidRPr="00276769">
        <w:rPr>
          <w:b/>
          <w:color w:val="FF0000"/>
          <w:kern w:val="1"/>
          <w:lang w:eastAsia="hi-IN" w:bidi="hi-IN"/>
        </w:rPr>
        <w:t xml:space="preserve"> !</w:t>
      </w:r>
      <w:proofErr w:type="gramEnd"/>
    </w:p>
    <w:p w:rsidR="00BA4014" w:rsidRPr="00276769" w:rsidRDefault="00BA4014" w:rsidP="00BA4014">
      <w:pPr>
        <w:pStyle w:val="a7"/>
        <w:ind w:right="392"/>
        <w:jc w:val="center"/>
        <w:rPr>
          <w:color w:val="000000"/>
          <w:kern w:val="1"/>
          <w:lang w:eastAsia="hi-IN" w:bidi="hi-IN"/>
        </w:rPr>
      </w:pPr>
      <w:r w:rsidRPr="00276769">
        <w:rPr>
          <w:color w:val="000000"/>
          <w:kern w:val="1"/>
          <w:lang w:eastAsia="hi-IN" w:bidi="hi-IN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BA4014" w:rsidRPr="00276769" w:rsidRDefault="00BA4014" w:rsidP="00BA4014">
      <w:pPr>
        <w:pStyle w:val="a7"/>
        <w:spacing w:before="0" w:beforeAutospacing="0" w:after="0" w:line="240" w:lineRule="exact"/>
        <w:ind w:right="391"/>
        <w:jc w:val="center"/>
        <w:rPr>
          <w:color w:val="000000"/>
          <w:kern w:val="1"/>
          <w:lang w:eastAsia="hi-IN" w:bidi="hi-IN"/>
        </w:rPr>
      </w:pPr>
      <w:r w:rsidRPr="00276769">
        <w:rPr>
          <w:color w:val="000000"/>
          <w:kern w:val="1"/>
          <w:lang w:eastAsia="hi-IN" w:bidi="hi-IN"/>
        </w:rPr>
        <w:t xml:space="preserve">За совершение коррупционных преступлений </w:t>
      </w:r>
      <w:proofErr w:type="gramStart"/>
      <w:r w:rsidRPr="00276769">
        <w:rPr>
          <w:color w:val="000000"/>
          <w:kern w:val="1"/>
          <w:lang w:eastAsia="hi-IN" w:bidi="hi-IN"/>
        </w:rPr>
        <w:t>предусмотрены</w:t>
      </w:r>
      <w:proofErr w:type="gramEnd"/>
      <w:r w:rsidRPr="00276769">
        <w:rPr>
          <w:color w:val="000000"/>
          <w:kern w:val="1"/>
          <w:lang w:eastAsia="hi-IN" w:bidi="hi-IN"/>
        </w:rPr>
        <w:t xml:space="preserve"> различные</w:t>
      </w:r>
    </w:p>
    <w:p w:rsidR="00BA4014" w:rsidRPr="00276769" w:rsidRDefault="00BA4014" w:rsidP="00BA4014">
      <w:pPr>
        <w:pStyle w:val="a7"/>
        <w:spacing w:before="0" w:beforeAutospacing="0" w:after="0" w:line="240" w:lineRule="exact"/>
        <w:ind w:right="391"/>
        <w:jc w:val="center"/>
        <w:rPr>
          <w:color w:val="000000"/>
          <w:kern w:val="1"/>
          <w:lang w:eastAsia="hi-IN" w:bidi="hi-IN"/>
        </w:rPr>
      </w:pPr>
      <w:r w:rsidRPr="00276769">
        <w:rPr>
          <w:color w:val="000000"/>
          <w:kern w:val="1"/>
          <w:lang w:eastAsia="hi-IN" w:bidi="hi-IN"/>
        </w:rPr>
        <w:t>виды наказаний: штраф, лишение права занимать определенные должности или</w:t>
      </w:r>
    </w:p>
    <w:p w:rsidR="00BA4014" w:rsidRPr="00276769" w:rsidRDefault="00BA4014" w:rsidP="00BA4014">
      <w:pPr>
        <w:pStyle w:val="a7"/>
        <w:spacing w:before="0" w:beforeAutospacing="0" w:after="0" w:line="240" w:lineRule="exact"/>
        <w:ind w:right="391"/>
        <w:jc w:val="center"/>
        <w:rPr>
          <w:color w:val="000000"/>
          <w:kern w:val="1"/>
          <w:lang w:eastAsia="hi-IN" w:bidi="hi-IN"/>
        </w:rPr>
      </w:pPr>
      <w:r w:rsidRPr="00276769">
        <w:rPr>
          <w:color w:val="000000"/>
          <w:kern w:val="1"/>
          <w:lang w:eastAsia="hi-IN" w:bidi="hi-IN"/>
        </w:rPr>
        <w:t>заниматься определенной деятельностью, обязательные работы,</w:t>
      </w:r>
    </w:p>
    <w:p w:rsidR="00BA4014" w:rsidRPr="00276769" w:rsidRDefault="00BA4014" w:rsidP="00BA4014">
      <w:pPr>
        <w:pStyle w:val="a7"/>
        <w:spacing w:before="0" w:beforeAutospacing="0" w:after="0" w:line="240" w:lineRule="exact"/>
        <w:ind w:right="391"/>
        <w:jc w:val="center"/>
        <w:rPr>
          <w:color w:val="000000"/>
          <w:kern w:val="1"/>
          <w:lang w:eastAsia="hi-IN" w:bidi="hi-IN"/>
        </w:rPr>
      </w:pPr>
      <w:r w:rsidRPr="00276769">
        <w:rPr>
          <w:color w:val="000000"/>
          <w:kern w:val="1"/>
          <w:lang w:eastAsia="hi-IN" w:bidi="hi-IN"/>
        </w:rPr>
        <w:t>исправительные работы, лишение свободы</w:t>
      </w:r>
      <w:r>
        <w:rPr>
          <w:color w:val="000000"/>
          <w:kern w:val="1"/>
          <w:lang w:eastAsia="hi-IN" w:bidi="hi-IN"/>
        </w:rPr>
        <w:t>.</w:t>
      </w:r>
    </w:p>
    <w:p w:rsidR="00B74103" w:rsidRDefault="00B74103" w:rsidP="00BA4014">
      <w:pPr>
        <w:rPr>
          <w:rFonts w:ascii="Times New Roman" w:hAnsi="Times New Roman"/>
          <w:sz w:val="24"/>
          <w:szCs w:val="24"/>
        </w:rPr>
      </w:pPr>
    </w:p>
    <w:p w:rsidR="00B74103" w:rsidRDefault="00B74103" w:rsidP="00BA4014">
      <w:pPr>
        <w:rPr>
          <w:rFonts w:ascii="Times New Roman" w:hAnsi="Times New Roman"/>
          <w:sz w:val="24"/>
          <w:szCs w:val="24"/>
        </w:rPr>
      </w:pPr>
    </w:p>
    <w:p w:rsidR="00BA4014" w:rsidRDefault="00B74103" w:rsidP="00B741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прокурора района</w:t>
      </w:r>
    </w:p>
    <w:p w:rsidR="00B74103" w:rsidRDefault="00B74103" w:rsidP="00B741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советник юстиции</w:t>
      </w:r>
    </w:p>
    <w:p w:rsidR="00B74103" w:rsidRPr="00BA4014" w:rsidRDefault="00B74103" w:rsidP="00B741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Файнгерш С.М.</w:t>
      </w:r>
    </w:p>
    <w:sectPr w:rsidR="00B74103" w:rsidRPr="00BA4014" w:rsidSect="00BA4014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014"/>
    <w:rsid w:val="00120386"/>
    <w:rsid w:val="001325A5"/>
    <w:rsid w:val="00190713"/>
    <w:rsid w:val="005D2F76"/>
    <w:rsid w:val="006F5941"/>
    <w:rsid w:val="009932D7"/>
    <w:rsid w:val="00B74103"/>
    <w:rsid w:val="00BA4014"/>
    <w:rsid w:val="00BD32FB"/>
    <w:rsid w:val="00C11D05"/>
    <w:rsid w:val="00CE6FD3"/>
    <w:rsid w:val="00D007A4"/>
    <w:rsid w:val="00F8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4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A4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014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BA4014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A4014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FontStyle14">
    <w:name w:val="Font Style14"/>
    <w:uiPriority w:val="99"/>
    <w:rsid w:val="00BA4014"/>
    <w:rPr>
      <w:rFonts w:ascii="Arial" w:hAnsi="Arial" w:cs="Arial"/>
      <w:sz w:val="12"/>
      <w:szCs w:val="12"/>
    </w:rPr>
  </w:style>
  <w:style w:type="paragraph" w:styleId="a7">
    <w:name w:val="Normal (Web)"/>
    <w:basedOn w:val="a"/>
    <w:uiPriority w:val="99"/>
    <w:unhideWhenUsed/>
    <w:rsid w:val="00BA4014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/upload/resize_cache/iblock/f2e/298_221_1/f2e0cc29172b3e5eaa43ab6b793e4446.jpg&amp;pos=129&amp;rpt=simage&amp;lr=46&amp;nojs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Company>office 2007 rus ent: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2017-12-12T14:07:00Z</dcterms:created>
  <dcterms:modified xsi:type="dcterms:W3CDTF">2017-12-19T15:08:00Z</dcterms:modified>
</cp:coreProperties>
</file>